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2C" w:rsidRPr="00957AA3" w:rsidRDefault="00A4462C" w:rsidP="00A4462C">
      <w:pPr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Form 30</w:t>
      </w:r>
    </w:p>
    <w:p w:rsidR="00A4462C" w:rsidRPr="00957AA3" w:rsidRDefault="00A4462C" w:rsidP="00A4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A4462C" w:rsidRPr="00957AA3" w:rsidRDefault="00A4462C" w:rsidP="00A446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Pr="00957AA3">
        <w:rPr>
          <w:rFonts w:ascii="Times New Roman" w:eastAsia="Calibri" w:hAnsi="Times New Roman" w:cs="Times New Roman"/>
          <w:b/>
          <w:color w:val="000000" w:themeColor="text1"/>
        </w:rPr>
        <w:t xml:space="preserve"> [Section 452(1) and Regulations 4 &amp; 37]</w:t>
      </w:r>
    </w:p>
    <w:p w:rsidR="00A4462C" w:rsidRPr="00957AA3" w:rsidRDefault="00A4462C" w:rsidP="00A4462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57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NOTIFICATION OF PARTICULARS OF BENEFICIAL OWNERSHIP TO THE COMPANY</w:t>
      </w:r>
    </w:p>
    <w:p w:rsidR="00A4462C" w:rsidRPr="00957AA3" w:rsidRDefault="00A4462C" w:rsidP="00A4462C">
      <w:pPr>
        <w:rPr>
          <w:rFonts w:ascii="Calibri" w:eastAsia="Calibri" w:hAnsi="Calibri" w:cs="Arial"/>
          <w:color w:val="000000" w:themeColor="text1"/>
          <w:sz w:val="2"/>
          <w:szCs w:val="2"/>
        </w:rPr>
      </w:pPr>
    </w:p>
    <w:p w:rsidR="00A4462C" w:rsidRPr="00957AA3" w:rsidRDefault="00A4462C" w:rsidP="00A44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A4462C" w:rsidRPr="00957AA3" w:rsidRDefault="00A4462C" w:rsidP="00A446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A4462C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A4462C" w:rsidRPr="00957AA3" w:rsidTr="00822308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462C" w:rsidRPr="00957AA3" w:rsidRDefault="00A4462C" w:rsidP="00A4462C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A4462C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462C" w:rsidRPr="00957AA3" w:rsidRDefault="00A4462C" w:rsidP="00A4462C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A4462C" w:rsidRPr="00957AA3" w:rsidRDefault="00A4462C" w:rsidP="00A4462C">
      <w:pPr>
        <w:spacing w:before="240"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A4462C" w:rsidRPr="00957AA3" w:rsidRDefault="00A4462C" w:rsidP="00A4462C">
      <w:pPr>
        <w:spacing w:before="240"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A4462C" w:rsidRPr="00957AA3" w:rsidRDefault="00A4462C" w:rsidP="00A4462C">
      <w:pPr>
        <w:spacing w:before="240"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95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Particulars of Substantial Shareholder/Officer and Beneficial Ownership</w:t>
      </w:r>
    </w:p>
    <w:p w:rsidR="00A4462C" w:rsidRPr="00957AA3" w:rsidRDefault="00A4462C" w:rsidP="00A4462C">
      <w:pPr>
        <w:spacing w:before="240" w:after="200" w:line="276" w:lineRule="auto"/>
        <w:ind w:left="360"/>
        <w:contextualSpacing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79"/>
        <w:gridCol w:w="4322"/>
      </w:tblGrid>
      <w:tr w:rsidR="00A4462C" w:rsidRPr="00957AA3" w:rsidTr="00822308">
        <w:trPr>
          <w:trHeight w:val="300"/>
        </w:trPr>
        <w:tc>
          <w:tcPr>
            <w:tcW w:w="9216" w:type="dxa"/>
            <w:gridSpan w:val="3"/>
          </w:tcPr>
          <w:p w:rsidR="00A4462C" w:rsidRPr="00957AA3" w:rsidRDefault="00A4462C" w:rsidP="00822308">
            <w:pPr>
              <w:tabs>
                <w:tab w:val="left" w:pos="3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</w:t>
            </w:r>
            <w:r w:rsidRPr="00957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  <w:t>Particulars of substantial shareholder/officer</w:t>
            </w: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  <w:vAlign w:val="center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(i)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322" w:type="dxa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  <w:vAlign w:val="center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(ii)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CNIC/NICOP</w:t>
            </w:r>
          </w:p>
        </w:tc>
        <w:tc>
          <w:tcPr>
            <w:tcW w:w="4322" w:type="dxa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  <w:vAlign w:val="center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(iii)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 nationality, if holding dual citizenship</w:t>
            </w:r>
          </w:p>
        </w:tc>
        <w:tc>
          <w:tcPr>
            <w:tcW w:w="4322" w:type="dxa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  <w:vAlign w:val="center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(iv)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Address for correspondence</w:t>
            </w:r>
          </w:p>
        </w:tc>
        <w:tc>
          <w:tcPr>
            <w:tcW w:w="4322" w:type="dxa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4462C" w:rsidRPr="00957AA3" w:rsidTr="00822308">
        <w:trPr>
          <w:trHeight w:val="300"/>
        </w:trPr>
        <w:tc>
          <w:tcPr>
            <w:tcW w:w="715" w:type="dxa"/>
            <w:vAlign w:val="center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Designation if an officer of the company</w:t>
            </w:r>
          </w:p>
        </w:tc>
        <w:tc>
          <w:tcPr>
            <w:tcW w:w="4322" w:type="dxa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4462C" w:rsidRPr="00957AA3" w:rsidRDefault="00A4462C" w:rsidP="00A4462C">
      <w:pPr>
        <w:spacing w:after="0"/>
        <w:rPr>
          <w:color w:val="000000" w:themeColor="text1"/>
          <w:sz w:val="10"/>
          <w:szCs w:val="1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230"/>
        <w:gridCol w:w="7"/>
        <w:gridCol w:w="1433"/>
        <w:gridCol w:w="7"/>
        <w:gridCol w:w="1343"/>
        <w:gridCol w:w="7"/>
        <w:gridCol w:w="1517"/>
        <w:gridCol w:w="6"/>
      </w:tblGrid>
      <w:tr w:rsidR="00A4462C" w:rsidRPr="00957AA3" w:rsidTr="00822308">
        <w:trPr>
          <w:gridAfter w:val="1"/>
          <w:wAfter w:w="6" w:type="dxa"/>
          <w:trHeight w:val="300"/>
        </w:trPr>
        <w:tc>
          <w:tcPr>
            <w:tcW w:w="9259" w:type="dxa"/>
            <w:gridSpan w:val="8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II. </w:t>
            </w:r>
            <w:r w:rsidRPr="00957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  <w:t>Particulars of beneficial ownership in foreign company or body corporate</w:t>
            </w:r>
          </w:p>
        </w:tc>
      </w:tr>
      <w:tr w:rsidR="00A4462C" w:rsidRPr="00957AA3" w:rsidTr="00822308">
        <w:trPr>
          <w:gridAfter w:val="1"/>
          <w:wAfter w:w="6" w:type="dxa"/>
          <w:trHeight w:val="305"/>
        </w:trPr>
        <w:tc>
          <w:tcPr>
            <w:tcW w:w="4952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A4462C" w:rsidRPr="00957AA3" w:rsidRDefault="00A4462C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Company 1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Company 2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*Company 3</w:t>
            </w:r>
          </w:p>
        </w:tc>
      </w:tr>
      <w:tr w:rsidR="00A4462C" w:rsidRPr="00957AA3" w:rsidTr="00822308">
        <w:trPr>
          <w:trHeight w:val="58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(i)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foreign company or body corporate in which ownership is held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(ii)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No. of shares held in foreign company or body corporate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(iii)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Cost of Investment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(iv)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Currency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 interest other than shareholding in foreign company or body corporate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(vi)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Percentage of Shareholding or other interest in foreign company or body corporate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(vii)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Date of Shareholding / investment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29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(viii)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Business address of foreign company or body corporate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58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(ix)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registration authority of foreign company or body corporate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462C" w:rsidRPr="00957AA3" w:rsidTr="00822308">
        <w:trPr>
          <w:trHeight w:val="580"/>
        </w:trPr>
        <w:tc>
          <w:tcPr>
            <w:tcW w:w="715" w:type="dxa"/>
          </w:tcPr>
          <w:p w:rsidR="00A4462C" w:rsidRPr="00957AA3" w:rsidRDefault="00A4462C" w:rsidP="00822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(x)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Country of incorporation of foreign company or body corporate</w:t>
            </w:r>
          </w:p>
          <w:p w:rsidR="00A4462C" w:rsidRPr="00957AA3" w:rsidRDefault="00A4462C" w:rsidP="00822308">
            <w:pPr>
              <w:spacing w:after="0" w:line="240" w:lineRule="auto"/>
              <w:ind w:left="792" w:hanging="44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A4462C" w:rsidRPr="00957AA3" w:rsidRDefault="00A4462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A4462C" w:rsidRPr="00957AA3" w:rsidRDefault="00A4462C" w:rsidP="00A4462C">
      <w:pP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* Add additional columns for more companies, if needed.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610"/>
        <w:gridCol w:w="6660"/>
      </w:tblGrid>
      <w:tr w:rsidR="00A4462C" w:rsidRPr="00957AA3" w:rsidTr="00822308">
        <w:trPr>
          <w:trHeight w:val="368"/>
        </w:trPr>
        <w:tc>
          <w:tcPr>
            <w:tcW w:w="2610" w:type="dxa"/>
            <w:vAlign w:val="center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Signature</w:t>
            </w:r>
          </w:p>
        </w:tc>
        <w:tc>
          <w:tcPr>
            <w:tcW w:w="6660" w:type="dxa"/>
          </w:tcPr>
          <w:p w:rsidR="00A4462C" w:rsidRPr="00957AA3" w:rsidRDefault="00A4462C" w:rsidP="00822308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62C" w:rsidRPr="00957AA3" w:rsidTr="00822308">
        <w:trPr>
          <w:trHeight w:val="260"/>
        </w:trPr>
        <w:tc>
          <w:tcPr>
            <w:tcW w:w="2610" w:type="dxa"/>
            <w:vAlign w:val="center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 of Signatory</w:t>
            </w:r>
          </w:p>
        </w:tc>
        <w:tc>
          <w:tcPr>
            <w:tcW w:w="6660" w:type="dxa"/>
          </w:tcPr>
          <w:p w:rsidR="00A4462C" w:rsidRPr="00957AA3" w:rsidRDefault="00A4462C" w:rsidP="00822308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62C" w:rsidRPr="00957AA3" w:rsidTr="00822308">
        <w:trPr>
          <w:trHeight w:val="615"/>
        </w:trPr>
        <w:tc>
          <w:tcPr>
            <w:tcW w:w="2610" w:type="dxa"/>
            <w:vAlign w:val="center"/>
          </w:tcPr>
          <w:p w:rsidR="00A4462C" w:rsidRPr="00957AA3" w:rsidRDefault="00A4462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6660" w:type="dxa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92"/>
              <w:gridCol w:w="568"/>
              <w:gridCol w:w="594"/>
              <w:gridCol w:w="688"/>
              <w:gridCol w:w="622"/>
              <w:gridCol w:w="532"/>
              <w:gridCol w:w="532"/>
              <w:gridCol w:w="532"/>
              <w:gridCol w:w="532"/>
              <w:gridCol w:w="532"/>
            </w:tblGrid>
            <w:tr w:rsidR="00A4462C" w:rsidRPr="00957AA3" w:rsidTr="00822308">
              <w:trPr>
                <w:trHeight w:val="144"/>
              </w:trPr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462C" w:rsidRPr="00957AA3" w:rsidRDefault="00A4462C" w:rsidP="0082230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7AA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62C" w:rsidRPr="00957AA3" w:rsidRDefault="00A4462C" w:rsidP="0082230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462C" w:rsidRPr="00957AA3" w:rsidRDefault="00A4462C" w:rsidP="0082230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7AA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62C" w:rsidRPr="00957AA3" w:rsidRDefault="00A4462C" w:rsidP="0082230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462C" w:rsidRPr="00957AA3" w:rsidRDefault="00A4462C" w:rsidP="0082230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7AA3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Year</w:t>
                  </w:r>
                </w:p>
              </w:tc>
            </w:tr>
            <w:tr w:rsidR="00A4462C" w:rsidRPr="00957AA3" w:rsidTr="0082230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62C" w:rsidRPr="00957AA3" w:rsidRDefault="00A4462C" w:rsidP="00822308">
                  <w:pPr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2C" w:rsidRPr="00957AA3" w:rsidRDefault="00A4462C" w:rsidP="00822308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462C" w:rsidRPr="00957AA3" w:rsidRDefault="00A4462C" w:rsidP="00A4462C">
      <w:pPr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4462C" w:rsidRPr="00957AA3" w:rsidRDefault="00A4462C" w:rsidP="00A4462C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4462C" w:rsidRPr="00957AA3" w:rsidRDefault="00A4462C" w:rsidP="00A4462C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sectPr w:rsidR="00A4462C" w:rsidRPr="00957AA3" w:rsidSect="003722DF">
          <w:footerReference w:type="default" r:id="rId4"/>
          <w:pgSz w:w="12240" w:h="15840"/>
          <w:pgMar w:top="900" w:right="126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939F2" w:rsidRDefault="002939F2"/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2888890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59D" w:rsidRPr="001F1A77" w:rsidRDefault="00A4462C">
            <w:pPr>
              <w:pStyle w:val="Footer"/>
              <w:jc w:val="right"/>
              <w:rPr>
                <w:sz w:val="16"/>
                <w:szCs w:val="16"/>
              </w:rPr>
            </w:pPr>
            <w:r w:rsidRPr="001F1A77">
              <w:rPr>
                <w:sz w:val="16"/>
                <w:szCs w:val="16"/>
              </w:rPr>
              <w:t xml:space="preserve">Page </w:t>
            </w:r>
            <w:r w:rsidRPr="001F1A77">
              <w:rPr>
                <w:b/>
                <w:bCs/>
                <w:sz w:val="16"/>
                <w:szCs w:val="16"/>
              </w:rPr>
              <w:fldChar w:fldCharType="begin"/>
            </w:r>
            <w:r w:rsidRPr="001F1A7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F1A7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1F1A77">
              <w:rPr>
                <w:b/>
                <w:bCs/>
                <w:sz w:val="16"/>
                <w:szCs w:val="16"/>
              </w:rPr>
              <w:fldChar w:fldCharType="end"/>
            </w:r>
            <w:r w:rsidRPr="001F1A77">
              <w:rPr>
                <w:sz w:val="16"/>
                <w:szCs w:val="16"/>
              </w:rPr>
              <w:t xml:space="preserve"> of </w:t>
            </w:r>
            <w:r w:rsidRPr="001F1A77">
              <w:rPr>
                <w:b/>
                <w:bCs/>
                <w:sz w:val="16"/>
                <w:szCs w:val="16"/>
              </w:rPr>
              <w:fldChar w:fldCharType="begin"/>
            </w:r>
            <w:r w:rsidRPr="001F1A7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F1A7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1F1A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059D" w:rsidRPr="001F1A77" w:rsidRDefault="00A4462C">
    <w:pPr>
      <w:pStyle w:val="Foo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C"/>
    <w:rsid w:val="002939F2"/>
    <w:rsid w:val="00A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E8C4"/>
  <w15:chartTrackingRefBased/>
  <w15:docId w15:val="{5C7E58F7-D61D-4275-9BE1-CBC9F0A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62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2019-01-21T05:21:00Z</dcterms:created>
  <dcterms:modified xsi:type="dcterms:W3CDTF">2019-01-21T05:21:00Z</dcterms:modified>
</cp:coreProperties>
</file>