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D5115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My dear President, </w:t>
      </w:r>
    </w:p>
    <w:p w14:paraId="1E0C43C9" w14:textId="77777777" w:rsidR="00345140" w:rsidRDefault="00345140" w:rsidP="003451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912F7D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>The Embassy of Pakistan, Kyiv congratulates you on your assumption of charge as the President of Islamabad Chamber of Commerce &amp; Industry. We hope that under your leadership, the Pakistani exports would increase and also diversity of export products and destinations would be achieved.</w:t>
      </w:r>
    </w:p>
    <w:p w14:paraId="77D7B476" w14:textId="77777777" w:rsidR="00345140" w:rsidRDefault="00345140" w:rsidP="00345140">
      <w:pPr>
        <w:tabs>
          <w:tab w:val="left" w:pos="55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932FBD8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Pakistan and Ukraine enjoy good friendly relations; however, the bilateral volume of trade does not correspond to the level of warm relations between the two countries. There is a great potential for increasing bilateral trade especially Pakistan’s exports to Ukraine which needs to be tapped for the greater good of our country. </w:t>
      </w:r>
    </w:p>
    <w:p w14:paraId="23F45361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2F75C5" w14:textId="77777777" w:rsidR="00345140" w:rsidRDefault="00345140" w:rsidP="0034514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In order to give you an idea about the products/services which are being exported by Pakistan to Ukraine, the enclosed Pakistan-Ukraine trade data for the last couple of years is forwarded for appropriate use at your end, please (trade data attached).</w:t>
      </w:r>
    </w:p>
    <w:p w14:paraId="0AC5F5FD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7AA248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B086E9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Best Regards,</w:t>
      </w:r>
    </w:p>
    <w:p w14:paraId="1D3481EC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Embassy of Pakistan,</w:t>
      </w:r>
    </w:p>
    <w:p w14:paraId="0268F615" w14:textId="77777777" w:rsidR="00345140" w:rsidRDefault="00345140" w:rsidP="0034514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Kyiv</w:t>
      </w:r>
    </w:p>
    <w:p w14:paraId="0FB531B7" w14:textId="77777777" w:rsidR="00345140" w:rsidRDefault="00345140" w:rsidP="0034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40E1CC" w14:textId="77777777" w:rsidR="00345140" w:rsidRDefault="00345140" w:rsidP="00345140">
      <w:pPr>
        <w:spacing w:after="0" w:line="240" w:lineRule="auto"/>
        <w:rPr>
          <w:rFonts w:asciiTheme="majorBidi" w:eastAsia="Times New Roman" w:hAnsiTheme="majorBidi" w:cstheme="majorBidi"/>
          <w:b/>
          <w:sz w:val="26"/>
          <w:szCs w:val="26"/>
          <w:lang w:val="uk-UA" w:eastAsia="ru-RU"/>
        </w:rPr>
        <w:sectPr w:rsidR="00345140">
          <w:pgSz w:w="12240" w:h="15840"/>
          <w:pgMar w:top="1440" w:right="1440" w:bottom="720" w:left="1440" w:header="720" w:footer="720" w:gutter="0"/>
          <w:cols w:space="720"/>
        </w:sectPr>
      </w:pPr>
    </w:p>
    <w:p w14:paraId="15230EF4" w14:textId="77777777" w:rsidR="00345140" w:rsidRDefault="00345140" w:rsidP="00345140">
      <w:pPr>
        <w:pStyle w:val="a"/>
        <w:widowControl w:val="0"/>
        <w:tabs>
          <w:tab w:val="left" w:pos="3119"/>
        </w:tabs>
        <w:ind w:firstLine="0"/>
        <w:jc w:val="center"/>
        <w:rPr>
          <w:rFonts w:asciiTheme="majorBidi" w:hAnsiTheme="majorBidi" w:cstheme="majorBidi"/>
          <w:b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sz w:val="22"/>
          <w:szCs w:val="22"/>
        </w:rPr>
        <w:lastRenderedPageBreak/>
        <w:t xml:space="preserve">TRADE AND ECONOMIC COOPERATION </w:t>
      </w:r>
      <w:r>
        <w:rPr>
          <w:rFonts w:asciiTheme="majorBidi" w:hAnsiTheme="majorBidi" w:cstheme="majorBidi"/>
          <w:b/>
          <w:sz w:val="22"/>
          <w:szCs w:val="22"/>
          <w:lang w:val="en-US"/>
        </w:rPr>
        <w:t>BETWEEN UKRAINE AND T</w:t>
      </w:r>
      <w:r>
        <w:rPr>
          <w:rFonts w:asciiTheme="majorBidi" w:hAnsiTheme="majorBidi" w:cstheme="majorBidi"/>
          <w:b/>
          <w:sz w:val="22"/>
          <w:szCs w:val="22"/>
        </w:rPr>
        <w:t>HE</w:t>
      </w:r>
    </w:p>
    <w:p w14:paraId="7D0150D2" w14:textId="77777777" w:rsidR="00345140" w:rsidRDefault="00345140" w:rsidP="00345140">
      <w:pPr>
        <w:pStyle w:val="a"/>
        <w:widowControl w:val="0"/>
        <w:tabs>
          <w:tab w:val="left" w:pos="3119"/>
        </w:tabs>
        <w:ind w:firstLine="0"/>
        <w:jc w:val="center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 w:val="22"/>
          <w:szCs w:val="22"/>
        </w:rPr>
        <w:t>ISLAMIC REPUBLIC OF PAKISTAN</w:t>
      </w:r>
    </w:p>
    <w:p w14:paraId="3686929C" w14:textId="77777777" w:rsidR="00345140" w:rsidRDefault="00345140" w:rsidP="00345140">
      <w:pPr>
        <w:pStyle w:val="a"/>
        <w:widowControl w:val="0"/>
        <w:tabs>
          <w:tab w:val="left" w:pos="3119"/>
        </w:tabs>
        <w:spacing w:before="120"/>
        <w:ind w:firstLine="0"/>
        <w:rPr>
          <w:rFonts w:asciiTheme="majorBidi" w:hAnsiTheme="majorBidi" w:cstheme="majorBidi"/>
          <w:b/>
          <w:i/>
          <w:sz w:val="20"/>
        </w:rPr>
      </w:pPr>
      <w:r>
        <w:rPr>
          <w:rFonts w:asciiTheme="majorBidi" w:hAnsiTheme="majorBidi" w:cstheme="majorBidi"/>
          <w:b/>
          <w:i/>
          <w:sz w:val="20"/>
        </w:rPr>
        <w:t>FOREIGN TRADE</w:t>
      </w:r>
    </w:p>
    <w:p w14:paraId="63B32A22" w14:textId="77777777" w:rsidR="00345140" w:rsidRDefault="00345140" w:rsidP="00345140">
      <w:pPr>
        <w:pStyle w:val="a"/>
        <w:widowControl w:val="0"/>
        <w:tabs>
          <w:tab w:val="left" w:pos="3119"/>
        </w:tabs>
        <w:spacing w:after="120"/>
        <w:ind w:firstLine="0"/>
        <w:rPr>
          <w:rFonts w:asciiTheme="majorBidi" w:hAnsiTheme="majorBidi" w:cstheme="majorBidi"/>
          <w:b/>
          <w:sz w:val="22"/>
          <w:szCs w:val="22"/>
          <w:u w:val="single"/>
          <w:lang w:val="en-US"/>
        </w:rPr>
      </w:pP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Dynamics of </w:t>
      </w:r>
      <w:r>
        <w:rPr>
          <w:rFonts w:asciiTheme="majorBidi" w:hAnsiTheme="majorBidi" w:cstheme="majorBidi"/>
          <w:b/>
          <w:sz w:val="22"/>
          <w:szCs w:val="22"/>
          <w:u w:val="single"/>
          <w:lang w:val="en-US"/>
        </w:rPr>
        <w:t xml:space="preserve">the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foreign trade</w:t>
      </w:r>
      <w:r>
        <w:rPr>
          <w:rFonts w:asciiTheme="majorBidi" w:hAnsiTheme="majorBidi" w:cstheme="majorBidi"/>
          <w:b/>
          <w:sz w:val="22"/>
          <w:szCs w:val="22"/>
          <w:u w:val="single"/>
          <w:lang w:val="en-US"/>
        </w:rPr>
        <w:t xml:space="preserve"> of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goods and services </w:t>
      </w:r>
    </w:p>
    <w:p w14:paraId="6B6454C8" w14:textId="77777777" w:rsidR="00345140" w:rsidRDefault="00345140" w:rsidP="00345140">
      <w:pPr>
        <w:pStyle w:val="a"/>
        <w:widowControl w:val="0"/>
        <w:tabs>
          <w:tab w:val="left" w:pos="3119"/>
        </w:tabs>
        <w:spacing w:after="120"/>
        <w:ind w:firstLine="0"/>
        <w:rPr>
          <w:rFonts w:asciiTheme="majorBidi" w:hAnsiTheme="majorBidi" w:cstheme="majorBidi"/>
          <w:b/>
          <w:i/>
          <w:sz w:val="18"/>
          <w:szCs w:val="18"/>
        </w:rPr>
      </w:pPr>
      <w:r>
        <w:rPr>
          <w:rFonts w:asciiTheme="majorBidi" w:hAnsiTheme="majorBidi" w:cstheme="majorBidi"/>
          <w:i/>
          <w:snapToGrid w:val="0"/>
          <w:sz w:val="18"/>
          <w:szCs w:val="18"/>
        </w:rPr>
        <w:t>(according to the State Statistics Service of Ukraine, million dollar</w:t>
      </w:r>
      <w:r>
        <w:rPr>
          <w:rFonts w:asciiTheme="majorBidi" w:hAnsiTheme="majorBidi" w:cstheme="majorBidi"/>
          <w:i/>
          <w:snapToGrid w:val="0"/>
          <w:sz w:val="18"/>
          <w:szCs w:val="18"/>
          <w:lang w:val="en-US"/>
        </w:rPr>
        <w:t>s</w:t>
      </w:r>
      <w:r>
        <w:rPr>
          <w:rFonts w:asciiTheme="majorBidi" w:hAnsiTheme="majorBidi" w:cstheme="majorBidi"/>
          <w:i/>
          <w:snapToGrid w:val="0"/>
          <w:sz w:val="18"/>
          <w:szCs w:val="18"/>
        </w:rPr>
        <w:t>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705"/>
        <w:gridCol w:w="719"/>
        <w:gridCol w:w="720"/>
        <w:gridCol w:w="630"/>
        <w:gridCol w:w="630"/>
        <w:gridCol w:w="720"/>
        <w:gridCol w:w="630"/>
        <w:gridCol w:w="810"/>
        <w:gridCol w:w="720"/>
        <w:gridCol w:w="810"/>
        <w:gridCol w:w="810"/>
        <w:gridCol w:w="900"/>
      </w:tblGrid>
      <w:tr w:rsidR="00345140" w14:paraId="3E11B9B0" w14:textId="77777777" w:rsidTr="00345140">
        <w:trPr>
          <w:trHeight w:val="3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3157538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3EA2DC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FAB0A3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657181D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644BB2B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CD4806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F50DB21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F36FBB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512449A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8DEC8E5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5CDEA41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7A0C37C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786042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</w:tr>
      <w:tr w:rsidR="00345140" w14:paraId="76CB3592" w14:textId="77777777" w:rsidTr="00345140">
        <w:trPr>
          <w:trHeight w:val="3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90D7C90" w14:textId="77777777" w:rsidR="00345140" w:rsidRDefault="00345140">
            <w:pPr>
              <w:spacing w:line="240" w:lineRule="auto"/>
              <w:ind w:left="-57" w:right="-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Turnover of goods and services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822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E00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2C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177,6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C0F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BE05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A61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92,9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F695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8260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8B52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9896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9D7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ACF0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73,1</w:t>
            </w:r>
          </w:p>
        </w:tc>
      </w:tr>
      <w:tr w:rsidR="00345140" w14:paraId="2E9BB25C" w14:textId="77777777" w:rsidTr="00345140">
        <w:trPr>
          <w:trHeight w:val="3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CD31FB1" w14:textId="77777777" w:rsidR="00345140" w:rsidRDefault="00345140">
            <w:pPr>
              <w:spacing w:line="240" w:lineRule="auto"/>
              <w:ind w:left="-57" w:right="-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Export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BAAA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053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F9C2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34B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DF0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A588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018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C846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07A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BD4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3ECE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36A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49,5</w:t>
            </w:r>
          </w:p>
        </w:tc>
      </w:tr>
      <w:tr w:rsidR="00345140" w14:paraId="2DA86CC5" w14:textId="77777777" w:rsidTr="00345140">
        <w:trPr>
          <w:trHeight w:val="3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6163968" w14:textId="77777777" w:rsidR="00345140" w:rsidRDefault="00345140">
            <w:pPr>
              <w:spacing w:line="240" w:lineRule="auto"/>
              <w:ind w:left="-57" w:right="-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Import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174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1075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102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669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794B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713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798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F228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3F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4E53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B5B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042F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120,3</w:t>
            </w:r>
          </w:p>
        </w:tc>
      </w:tr>
      <w:tr w:rsidR="00345140" w14:paraId="39B224B0" w14:textId="77777777" w:rsidTr="00345140">
        <w:trPr>
          <w:trHeight w:val="3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1619869" w14:textId="77777777" w:rsidR="00345140" w:rsidRDefault="00345140">
            <w:pPr>
              <w:spacing w:line="240" w:lineRule="auto"/>
              <w:ind w:left="-57" w:right="-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Balance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BBA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CDE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C86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FD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C00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BABA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3C4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26F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B966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73B2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DE2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161E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023638BA" w14:textId="77777777" w:rsidR="00345140" w:rsidRDefault="00345140" w:rsidP="00345140">
      <w:pPr>
        <w:pStyle w:val="BodyText2"/>
        <w:tabs>
          <w:tab w:val="left" w:pos="8640"/>
        </w:tabs>
        <w:spacing w:after="0" w:line="240" w:lineRule="auto"/>
        <w:ind w:firstLine="539"/>
        <w:jc w:val="both"/>
        <w:rPr>
          <w:rFonts w:asciiTheme="majorBidi" w:hAnsiTheme="majorBidi" w:cstheme="majorBidi"/>
          <w:b/>
          <w:sz w:val="16"/>
          <w:szCs w:val="16"/>
          <w:lang w:val="en-US"/>
        </w:rPr>
      </w:pPr>
    </w:p>
    <w:p w14:paraId="752AE14D" w14:textId="77777777" w:rsidR="00345140" w:rsidRDefault="00345140" w:rsidP="00345140">
      <w:pPr>
        <w:pStyle w:val="BodyText2"/>
        <w:tabs>
          <w:tab w:val="left" w:pos="8640"/>
        </w:tabs>
        <w:spacing w:after="0" w:line="240" w:lineRule="auto"/>
        <w:ind w:firstLine="539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In 2019,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the turnover of the </w:t>
      </w:r>
      <w:r>
        <w:rPr>
          <w:rFonts w:asciiTheme="majorBidi" w:hAnsiTheme="majorBidi" w:cstheme="majorBidi"/>
          <w:sz w:val="26"/>
          <w:szCs w:val="26"/>
        </w:rPr>
        <w:t>goods and services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trade was</w:t>
      </w:r>
      <w:r>
        <w:rPr>
          <w:rFonts w:asciiTheme="majorBidi" w:hAnsiTheme="majorBidi" w:cstheme="majorBidi"/>
          <w:sz w:val="26"/>
          <w:szCs w:val="26"/>
        </w:rPr>
        <w:t xml:space="preserve"> amounted to</w:t>
      </w:r>
      <w:r>
        <w:rPr>
          <w:rFonts w:asciiTheme="majorBidi" w:hAnsiTheme="majorBidi" w:cstheme="majorBidi"/>
          <w:b/>
          <w:sz w:val="26"/>
          <w:szCs w:val="26"/>
        </w:rPr>
        <w:t xml:space="preserve"> 144.1 million</w:t>
      </w:r>
      <w:r>
        <w:rPr>
          <w:rFonts w:asciiTheme="majorBidi" w:hAnsiTheme="majorBidi" w:cstheme="majorBidi"/>
          <w:b/>
          <w:sz w:val="26"/>
          <w:szCs w:val="26"/>
          <w:lang w:val="en-US"/>
        </w:rPr>
        <w:t xml:space="preserve"> $  </w:t>
      </w:r>
      <w:r>
        <w:rPr>
          <w:rFonts w:asciiTheme="majorBidi" w:hAnsiTheme="majorBidi" w:cstheme="majorBidi"/>
          <w:sz w:val="26"/>
          <w:szCs w:val="26"/>
          <w:lang w:val="en-US"/>
        </w:rPr>
        <w:t>a</w:t>
      </w:r>
      <w:r>
        <w:rPr>
          <w:rFonts w:asciiTheme="majorBidi" w:hAnsiTheme="majorBidi" w:cstheme="majorBidi"/>
          <w:sz w:val="26"/>
          <w:szCs w:val="26"/>
        </w:rPr>
        <w:t xml:space="preserve">nd decreased compared to </w:t>
      </w:r>
      <w:r>
        <w:rPr>
          <w:rFonts w:asciiTheme="majorBidi" w:hAnsiTheme="majorBidi" w:cstheme="majorBidi"/>
          <w:b/>
          <w:sz w:val="26"/>
          <w:szCs w:val="26"/>
        </w:rPr>
        <w:t>2018</w:t>
      </w:r>
      <w:r>
        <w:rPr>
          <w:rFonts w:asciiTheme="majorBidi" w:hAnsiTheme="majorBidi" w:cstheme="majorBidi"/>
          <w:sz w:val="26"/>
          <w:szCs w:val="26"/>
        </w:rPr>
        <w:t xml:space="preserve"> by </w:t>
      </w:r>
      <w:r>
        <w:rPr>
          <w:rFonts w:asciiTheme="majorBidi" w:hAnsiTheme="majorBidi" w:cstheme="majorBidi"/>
          <w:b/>
          <w:sz w:val="26"/>
          <w:szCs w:val="26"/>
        </w:rPr>
        <w:t>26.9%.</w:t>
      </w:r>
      <w:r>
        <w:rPr>
          <w:rFonts w:asciiTheme="majorBidi" w:hAnsiTheme="majorBidi" w:cstheme="majorBidi"/>
          <w:b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Export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from Ukraine to Pakistan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amounted to 65.2 million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$ and decreased by 2 times</w:t>
      </w:r>
      <w:r>
        <w:rPr>
          <w:rFonts w:asciiTheme="majorBidi" w:hAnsiTheme="majorBidi" w:cstheme="majorBidi"/>
          <w:sz w:val="26"/>
          <w:szCs w:val="26"/>
        </w:rPr>
        <w:t>. Import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 xml:space="preserve">Pakistani goods and services to Ukraine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amounted to 78.9 million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$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n-US"/>
        </w:rPr>
        <w:t>and increased by</w:t>
      </w:r>
      <w:r>
        <w:rPr>
          <w:rFonts w:asciiTheme="majorBidi" w:hAnsiTheme="majorBidi" w:cstheme="majorBidi"/>
          <w:sz w:val="26"/>
          <w:szCs w:val="26"/>
        </w:rPr>
        <w:t xml:space="preserve">  20,3%. </w:t>
      </w:r>
      <w:r>
        <w:rPr>
          <w:rFonts w:asciiTheme="majorBidi" w:hAnsiTheme="majorBidi" w:cstheme="majorBidi"/>
          <w:sz w:val="26"/>
          <w:szCs w:val="26"/>
          <w:lang w:val="en-US"/>
        </w:rPr>
        <w:t>The balance for Ukraine in</w:t>
      </w:r>
      <w:r>
        <w:rPr>
          <w:rFonts w:asciiTheme="majorBidi" w:hAnsiTheme="majorBidi" w:cstheme="majorBidi"/>
          <w:sz w:val="26"/>
          <w:szCs w:val="26"/>
        </w:rPr>
        <w:t xml:space="preserve"> 2019 </w:t>
      </w:r>
      <w:r>
        <w:rPr>
          <w:rFonts w:asciiTheme="majorBidi" w:hAnsiTheme="majorBidi" w:cstheme="majorBidi"/>
          <w:sz w:val="26"/>
          <w:szCs w:val="26"/>
          <w:lang w:val="en-US"/>
        </w:rPr>
        <w:t>is negative</w:t>
      </w:r>
      <w:r>
        <w:rPr>
          <w:rFonts w:asciiTheme="majorBidi" w:hAnsiTheme="majorBidi" w:cstheme="majorBidi"/>
          <w:sz w:val="26"/>
          <w:szCs w:val="26"/>
        </w:rPr>
        <w:t xml:space="preserve"> – 13</w:t>
      </w:r>
      <w:proofErr w:type="gramStart"/>
      <w:r>
        <w:rPr>
          <w:rFonts w:asciiTheme="majorBidi" w:hAnsiTheme="majorBidi" w:cstheme="majorBidi"/>
          <w:sz w:val="26"/>
          <w:szCs w:val="26"/>
        </w:rPr>
        <w:t>,7</w:t>
      </w:r>
      <w:proofErr w:type="gramEnd"/>
      <w:r>
        <w:rPr>
          <w:rFonts w:asciiTheme="majorBidi" w:hAnsiTheme="majorBidi" w:cstheme="majorBidi"/>
          <w:b/>
          <w:sz w:val="26"/>
          <w:szCs w:val="26"/>
        </w:rPr>
        <w:t> 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million $. </w:t>
      </w:r>
    </w:p>
    <w:p w14:paraId="09124DD9" w14:textId="77777777" w:rsidR="00345140" w:rsidRDefault="00345140" w:rsidP="00345140">
      <w:pPr>
        <w:pStyle w:val="a"/>
        <w:widowControl w:val="0"/>
        <w:tabs>
          <w:tab w:val="left" w:pos="3119"/>
        </w:tabs>
        <w:spacing w:after="120"/>
        <w:ind w:firstLine="0"/>
        <w:rPr>
          <w:rFonts w:asciiTheme="majorBidi" w:hAnsiTheme="majorBidi" w:cstheme="majorBidi"/>
          <w:b/>
          <w:snapToGrid w:val="0"/>
          <w:sz w:val="6"/>
          <w:szCs w:val="6"/>
          <w:lang w:val="en-US" w:eastAsia="uk-UA"/>
        </w:rPr>
      </w:pPr>
    </w:p>
    <w:p w14:paraId="1E414697" w14:textId="77777777" w:rsidR="00345140" w:rsidRDefault="00345140" w:rsidP="00345140">
      <w:pPr>
        <w:pStyle w:val="a"/>
        <w:widowControl w:val="0"/>
        <w:tabs>
          <w:tab w:val="left" w:pos="3119"/>
        </w:tabs>
        <w:spacing w:after="120"/>
        <w:ind w:firstLine="0"/>
        <w:rPr>
          <w:rFonts w:asciiTheme="majorBidi" w:hAnsiTheme="majorBidi" w:cstheme="majorBidi"/>
          <w:b/>
          <w:snapToGrid w:val="0"/>
          <w:szCs w:val="24"/>
          <w:lang w:val="en-US" w:eastAsia="uk-UA"/>
        </w:rPr>
      </w:pPr>
      <w:r>
        <w:rPr>
          <w:rFonts w:asciiTheme="majorBidi" w:hAnsiTheme="majorBidi" w:cstheme="majorBidi"/>
          <w:b/>
          <w:snapToGrid w:val="0"/>
          <w:szCs w:val="24"/>
          <w:lang w:eastAsia="uk-UA"/>
        </w:rPr>
        <w:t xml:space="preserve">Dynamics of </w:t>
      </w:r>
      <w:r>
        <w:rPr>
          <w:rFonts w:asciiTheme="majorBidi" w:hAnsiTheme="majorBidi" w:cstheme="majorBidi"/>
          <w:b/>
          <w:snapToGrid w:val="0"/>
          <w:szCs w:val="24"/>
          <w:lang w:val="en-US" w:eastAsia="uk-UA"/>
        </w:rPr>
        <w:t xml:space="preserve">the trade of goods </w:t>
      </w:r>
    </w:p>
    <w:p w14:paraId="493DD0A4" w14:textId="77777777" w:rsidR="00345140" w:rsidRDefault="00345140" w:rsidP="00345140">
      <w:pPr>
        <w:pStyle w:val="a"/>
        <w:widowControl w:val="0"/>
        <w:tabs>
          <w:tab w:val="left" w:pos="3119"/>
        </w:tabs>
        <w:spacing w:after="120"/>
        <w:ind w:firstLine="0"/>
        <w:rPr>
          <w:rFonts w:asciiTheme="majorBidi" w:hAnsiTheme="majorBidi" w:cstheme="majorBidi"/>
          <w:b/>
          <w:i/>
          <w:snapToGrid w:val="0"/>
          <w:sz w:val="18"/>
          <w:szCs w:val="18"/>
        </w:rPr>
      </w:pPr>
      <w:r>
        <w:rPr>
          <w:rFonts w:asciiTheme="majorBidi" w:hAnsiTheme="majorBidi" w:cstheme="majorBidi"/>
          <w:i/>
          <w:snapToGrid w:val="0"/>
          <w:sz w:val="18"/>
          <w:szCs w:val="18"/>
        </w:rPr>
        <w:t>(according to the State Statistics Service of Ukraine, million dollars)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78"/>
        <w:gridCol w:w="719"/>
        <w:gridCol w:w="720"/>
        <w:gridCol w:w="630"/>
        <w:gridCol w:w="630"/>
        <w:gridCol w:w="720"/>
        <w:gridCol w:w="630"/>
        <w:gridCol w:w="810"/>
        <w:gridCol w:w="720"/>
        <w:gridCol w:w="810"/>
        <w:gridCol w:w="810"/>
        <w:gridCol w:w="900"/>
      </w:tblGrid>
      <w:tr w:rsidR="00345140" w14:paraId="70FDF2CA" w14:textId="77777777" w:rsidTr="00345140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37A0FD9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CBEE3BA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3345FE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410D893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5134D4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64700D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2B5DB1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B62745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0D3EFB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3616DF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518543D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16458F0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1B4D28A" w14:textId="77777777" w:rsidR="00345140" w:rsidRDefault="00345140">
            <w:pPr>
              <w:spacing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</w:tr>
      <w:tr w:rsidR="00345140" w14:paraId="75008E79" w14:textId="77777777" w:rsidTr="00345140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958167C" w14:textId="77777777" w:rsidR="00345140" w:rsidRDefault="00345140">
            <w:pPr>
              <w:spacing w:line="240" w:lineRule="auto"/>
              <w:ind w:left="-69" w:right="-5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Turnover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6A7E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164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659A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172,2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AD8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9D38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1A2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1578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8B7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0DA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B84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4CBF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0F0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72,2</w:t>
            </w:r>
          </w:p>
        </w:tc>
      </w:tr>
      <w:tr w:rsidR="00345140" w14:paraId="4D82B175" w14:textId="77777777" w:rsidTr="00345140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166B47D" w14:textId="77777777" w:rsidR="00345140" w:rsidRDefault="00345140">
            <w:pPr>
              <w:spacing w:line="240" w:lineRule="auto"/>
              <w:ind w:left="-57" w:right="-5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Export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F50E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E52B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563E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E7E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F4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129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36B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5DB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9133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25A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27A8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848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48,2</w:t>
            </w:r>
          </w:p>
        </w:tc>
      </w:tr>
      <w:tr w:rsidR="00345140" w14:paraId="1DB4D6EE" w14:textId="77777777" w:rsidTr="00345140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9DEC6B9" w14:textId="77777777" w:rsidR="00345140" w:rsidRDefault="00345140">
            <w:pPr>
              <w:spacing w:line="240" w:lineRule="auto"/>
              <w:ind w:left="-57" w:right="-5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Import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6C4A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3ED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2795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58AB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448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D80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77B5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BA2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B0B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1F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75A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7B7B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121,2</w:t>
            </w:r>
          </w:p>
        </w:tc>
      </w:tr>
      <w:tr w:rsidR="00345140" w14:paraId="149CE71E" w14:textId="77777777" w:rsidTr="00345140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A6399C" w14:textId="77777777" w:rsidR="00345140" w:rsidRDefault="00345140">
            <w:pPr>
              <w:spacing w:line="240" w:lineRule="auto"/>
              <w:ind w:left="-57" w:right="-5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Balance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F30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602E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C297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FAAF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17F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2E0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E309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D351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BECA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28AC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076D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E29A" w14:textId="77777777" w:rsidR="00345140" w:rsidRDefault="00345140">
            <w:pPr>
              <w:spacing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625B3413" w14:textId="77777777" w:rsidR="00345140" w:rsidRDefault="00345140" w:rsidP="00345140">
      <w:pPr>
        <w:pStyle w:val="BodyText2"/>
        <w:tabs>
          <w:tab w:val="left" w:pos="8640"/>
        </w:tabs>
        <w:spacing w:after="0" w:line="240" w:lineRule="auto"/>
        <w:ind w:firstLine="539"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14:paraId="5FE9B65C" w14:textId="77777777" w:rsidR="00345140" w:rsidRDefault="00345140" w:rsidP="00345140">
      <w:pPr>
        <w:pStyle w:val="BodyText2"/>
        <w:tabs>
          <w:tab w:val="left" w:pos="8640"/>
        </w:tabs>
        <w:spacing w:after="0" w:line="240" w:lineRule="auto"/>
        <w:ind w:firstLine="539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</w:rPr>
        <w:t xml:space="preserve">In 2019, Pakistan ranks 70th among Ukraine's trade partners with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different </w:t>
      </w:r>
      <w:r>
        <w:rPr>
          <w:rFonts w:asciiTheme="majorBidi" w:hAnsiTheme="majorBidi" w:cstheme="majorBidi"/>
          <w:sz w:val="26"/>
          <w:szCs w:val="26"/>
        </w:rPr>
        <w:t>countries (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In </w:t>
      </w:r>
      <w:r>
        <w:rPr>
          <w:rFonts w:asciiTheme="majorBidi" w:hAnsiTheme="majorBidi" w:cstheme="majorBidi"/>
          <w:sz w:val="26"/>
          <w:szCs w:val="26"/>
        </w:rPr>
        <w:t>2018</w:t>
      </w:r>
      <w:r>
        <w:rPr>
          <w:rFonts w:asciiTheme="majorBidi" w:hAnsiTheme="majorBidi" w:cstheme="majorBidi"/>
          <w:sz w:val="26"/>
          <w:szCs w:val="26"/>
          <w:lang w:val="en-US"/>
        </w:rPr>
        <w:t>, Pakistan ranked</w:t>
      </w:r>
      <w:r>
        <w:rPr>
          <w:rFonts w:asciiTheme="majorBidi" w:hAnsiTheme="majorBidi" w:cstheme="majorBidi"/>
          <w:sz w:val="26"/>
          <w:szCs w:val="26"/>
        </w:rPr>
        <w:t xml:space="preserve"> 63</w:t>
      </w:r>
      <w:proofErr w:type="spellStart"/>
      <w:r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rd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 place</w:t>
      </w:r>
      <w:r>
        <w:rPr>
          <w:rFonts w:asciiTheme="majorBidi" w:hAnsiTheme="majorBidi" w:cstheme="majorBidi"/>
          <w:sz w:val="26"/>
          <w:szCs w:val="26"/>
        </w:rPr>
        <w:t>). Pakistan ranks 15</w:t>
      </w:r>
      <w:proofErr w:type="spellStart"/>
      <w:r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th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among the Ukraine's trade partners with the countries of the Asia-Pacific region </w:t>
      </w:r>
      <w:r>
        <w:rPr>
          <w:rFonts w:asciiTheme="majorBidi" w:hAnsiTheme="majorBidi" w:cstheme="majorBidi"/>
          <w:sz w:val="26"/>
          <w:szCs w:val="26"/>
        </w:rPr>
        <w:t>(2018  – 13</w:t>
      </w:r>
      <w:proofErr w:type="spellStart"/>
      <w:r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th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).</w:t>
      </w:r>
    </w:p>
    <w:p w14:paraId="2405D21F" w14:textId="77777777" w:rsidR="00345140" w:rsidRDefault="00345140" w:rsidP="00345140">
      <w:pPr>
        <w:pStyle w:val="BodyText2"/>
        <w:tabs>
          <w:tab w:val="left" w:pos="8640"/>
        </w:tabs>
        <w:spacing w:after="0" w:line="240" w:lineRule="auto"/>
        <w:ind w:firstLine="539"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14:paraId="0E5ABBEB" w14:textId="77777777" w:rsidR="00345140" w:rsidRDefault="00345140" w:rsidP="00345140">
      <w:pPr>
        <w:pStyle w:val="BodyText2"/>
        <w:tabs>
          <w:tab w:val="left" w:pos="8640"/>
        </w:tabs>
        <w:spacing w:after="0" w:line="240" w:lineRule="auto"/>
        <w:ind w:firstLine="539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sz w:val="26"/>
          <w:szCs w:val="26"/>
          <w:lang w:val="en-US"/>
        </w:rPr>
        <w:t>In</w:t>
      </w:r>
      <w:r>
        <w:rPr>
          <w:rFonts w:asciiTheme="majorBidi" w:hAnsiTheme="majorBidi" w:cstheme="majorBidi"/>
          <w:b/>
          <w:sz w:val="26"/>
          <w:szCs w:val="26"/>
        </w:rPr>
        <w:t xml:space="preserve"> 2019, </w:t>
      </w:r>
      <w:r>
        <w:rPr>
          <w:rFonts w:asciiTheme="majorBidi" w:hAnsiTheme="majorBidi" w:cstheme="majorBidi"/>
          <w:sz w:val="26"/>
          <w:szCs w:val="26"/>
          <w:lang w:val="en-US"/>
        </w:rPr>
        <w:t>bilateral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>trade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>turnover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sz w:val="26"/>
          <w:szCs w:val="26"/>
          <w:lang w:val="en-US"/>
        </w:rPr>
        <w:t>was</w:t>
      </w:r>
      <w:r>
        <w:rPr>
          <w:rFonts w:asciiTheme="majorBidi" w:hAnsiTheme="majorBidi" w:cstheme="majorBidi"/>
          <w:b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140</w:t>
      </w:r>
      <w:proofErr w:type="gramStart"/>
      <w:r>
        <w:rPr>
          <w:rFonts w:asciiTheme="majorBidi" w:hAnsiTheme="majorBidi" w:cstheme="majorBidi"/>
          <w:sz w:val="26"/>
          <w:szCs w:val="26"/>
        </w:rPr>
        <w:t>,7</w:t>
      </w:r>
      <w:proofErr w:type="gramEnd"/>
      <w:r>
        <w:rPr>
          <w:rFonts w:asciiTheme="majorBidi" w:hAnsiTheme="majorBidi" w:cstheme="majorBidi"/>
          <w:sz w:val="26"/>
          <w:szCs w:val="26"/>
        </w:rPr>
        <w:t> </w:t>
      </w:r>
      <w:r>
        <w:rPr>
          <w:rFonts w:asciiTheme="majorBidi" w:hAnsiTheme="majorBidi" w:cstheme="majorBidi"/>
          <w:sz w:val="26"/>
          <w:szCs w:val="26"/>
          <w:lang w:val="en-US"/>
        </w:rPr>
        <w:t>million $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decreased compared to 2018 by </w:t>
      </w:r>
      <w:r>
        <w:rPr>
          <w:rFonts w:asciiTheme="majorBidi" w:hAnsiTheme="majorBidi" w:cstheme="majorBidi"/>
          <w:sz w:val="26"/>
          <w:szCs w:val="26"/>
        </w:rPr>
        <w:t xml:space="preserve"> 27,8%. Export of goods from Ukraine to Pakistan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amounted to 63.0 million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$</w:t>
      </w:r>
      <w:r>
        <w:rPr>
          <w:rFonts w:asciiTheme="majorBidi" w:hAnsiTheme="majorBidi" w:cstheme="majorBidi"/>
          <w:sz w:val="26"/>
          <w:szCs w:val="26"/>
        </w:rPr>
        <w:t xml:space="preserve">, decreased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in </w:t>
      </w:r>
      <w:r>
        <w:rPr>
          <w:rFonts w:asciiTheme="majorBidi" w:hAnsiTheme="majorBidi" w:cstheme="majorBidi"/>
          <w:sz w:val="26"/>
          <w:szCs w:val="26"/>
        </w:rPr>
        <w:t>2.1 times. Import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of Pakistani goods to Ukraine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amounted to 77.7 million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$, increased by 21.2%</w:t>
      </w:r>
      <w:r>
        <w:rPr>
          <w:rFonts w:asciiTheme="majorBidi" w:hAnsiTheme="majorBidi" w:cstheme="majorBidi"/>
          <w:sz w:val="26"/>
          <w:szCs w:val="26"/>
        </w:rPr>
        <w:t>. The balance for Ukraine during this period is negative - 14.7 million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$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9E7D2E1" w14:textId="77777777" w:rsidR="00345140" w:rsidRDefault="00345140" w:rsidP="00345140">
      <w:pPr>
        <w:tabs>
          <w:tab w:val="left" w:pos="1080"/>
          <w:tab w:val="left" w:pos="2146"/>
          <w:tab w:val="left" w:pos="3211"/>
          <w:tab w:val="left" w:pos="4094"/>
          <w:tab w:val="left" w:pos="5174"/>
          <w:tab w:val="left" w:pos="6058"/>
          <w:tab w:val="left" w:pos="7123"/>
          <w:tab w:val="left" w:pos="8203"/>
          <w:tab w:val="left" w:pos="9283"/>
          <w:tab w:val="left" w:pos="10123"/>
        </w:tabs>
        <w:spacing w:before="120" w:line="240" w:lineRule="auto"/>
        <w:rPr>
          <w:rFonts w:asciiTheme="majorBidi" w:hAnsiTheme="majorBidi" w:cstheme="majorBidi"/>
          <w:b/>
          <w:snapToGrid w:val="0"/>
          <w:u w:val="single"/>
        </w:rPr>
      </w:pPr>
      <w:r>
        <w:rPr>
          <w:rFonts w:asciiTheme="majorBidi" w:hAnsiTheme="majorBidi" w:cstheme="majorBidi"/>
          <w:b/>
          <w:snapToGrid w:val="0"/>
        </w:rPr>
        <w:t>Dynamics of the trade of services</w:t>
      </w:r>
    </w:p>
    <w:p w14:paraId="5D91D788" w14:textId="77777777" w:rsidR="00345140" w:rsidRDefault="00345140" w:rsidP="00345140">
      <w:pPr>
        <w:tabs>
          <w:tab w:val="left" w:pos="1080"/>
          <w:tab w:val="left" w:pos="2146"/>
          <w:tab w:val="left" w:pos="3211"/>
          <w:tab w:val="left" w:pos="4094"/>
          <w:tab w:val="left" w:pos="5174"/>
          <w:tab w:val="left" w:pos="6058"/>
          <w:tab w:val="left" w:pos="7123"/>
          <w:tab w:val="left" w:pos="8203"/>
          <w:tab w:val="left" w:pos="9283"/>
          <w:tab w:val="left" w:pos="10123"/>
        </w:tabs>
        <w:spacing w:after="120" w:line="240" w:lineRule="auto"/>
        <w:rPr>
          <w:rFonts w:asciiTheme="majorBidi" w:hAnsiTheme="majorBidi" w:cstheme="majorBidi"/>
          <w:i/>
          <w:snapToGrid w:val="0"/>
          <w:sz w:val="18"/>
          <w:szCs w:val="18"/>
        </w:rPr>
      </w:pPr>
      <w:r>
        <w:rPr>
          <w:rFonts w:asciiTheme="majorBidi" w:hAnsiTheme="majorBidi" w:cstheme="majorBidi"/>
          <w:i/>
          <w:snapToGrid w:val="0"/>
          <w:sz w:val="18"/>
          <w:szCs w:val="18"/>
        </w:rPr>
        <w:t>(</w:t>
      </w:r>
      <w:proofErr w:type="gramStart"/>
      <w:r>
        <w:rPr>
          <w:rFonts w:asciiTheme="majorBidi" w:hAnsiTheme="majorBidi" w:cstheme="majorBidi"/>
          <w:i/>
          <w:snapToGrid w:val="0"/>
          <w:sz w:val="18"/>
          <w:szCs w:val="18"/>
        </w:rPr>
        <w:t>according</w:t>
      </w:r>
      <w:proofErr w:type="gramEnd"/>
      <w:r>
        <w:rPr>
          <w:rFonts w:asciiTheme="majorBidi" w:hAnsiTheme="majorBidi" w:cstheme="majorBidi"/>
          <w:i/>
          <w:snapToGrid w:val="0"/>
          <w:sz w:val="18"/>
          <w:szCs w:val="18"/>
        </w:rPr>
        <w:t xml:space="preserve"> to the State Statistics Service of Ukraine, million dollars)</w:t>
      </w:r>
    </w:p>
    <w:tbl>
      <w:tblPr>
        <w:tblW w:w="10005" w:type="dxa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809"/>
        <w:gridCol w:w="720"/>
        <w:gridCol w:w="720"/>
        <w:gridCol w:w="630"/>
        <w:gridCol w:w="630"/>
        <w:gridCol w:w="720"/>
        <w:gridCol w:w="630"/>
        <w:gridCol w:w="810"/>
        <w:gridCol w:w="720"/>
        <w:gridCol w:w="810"/>
        <w:gridCol w:w="810"/>
        <w:gridCol w:w="683"/>
      </w:tblGrid>
      <w:tr w:rsidR="00345140" w14:paraId="4BE67EFB" w14:textId="77777777" w:rsidTr="00345140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F06556C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07E1FA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6753A8A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A53B0BF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7B08FD1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8A0524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8F4031B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427F229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81D016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E189085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6CFE74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6A948F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D22BC8" w14:textId="77777777" w:rsidR="00345140" w:rsidRDefault="00345140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%</w:t>
            </w:r>
          </w:p>
        </w:tc>
      </w:tr>
      <w:tr w:rsidR="00345140" w14:paraId="6AD50DA0" w14:textId="77777777" w:rsidTr="00345140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4A24F87" w14:textId="77777777" w:rsidR="00345140" w:rsidRDefault="00345140">
            <w:pPr>
              <w:spacing w:after="0" w:line="240" w:lineRule="auto"/>
              <w:ind w:left="-57" w:right="-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Turnover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E0E9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0F95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ECD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56BD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128,6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6974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43FC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E0E8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ED44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FA07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E4D0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EC95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F50F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147,8</w:t>
            </w:r>
          </w:p>
        </w:tc>
      </w:tr>
      <w:tr w:rsidR="00345140" w14:paraId="443EB9D8" w14:textId="77777777" w:rsidTr="00345140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A78906A" w14:textId="77777777" w:rsidR="00345140" w:rsidRDefault="00345140">
            <w:pPr>
              <w:spacing w:after="0" w:line="240" w:lineRule="auto"/>
              <w:ind w:left="-57" w:right="-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Export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EB87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7CA6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C7A5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C887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B6BE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D62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4194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C7D3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A346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20D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33D1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C5F2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275,0</w:t>
            </w:r>
          </w:p>
        </w:tc>
      </w:tr>
      <w:tr w:rsidR="00345140" w14:paraId="1263502D" w14:textId="77777777" w:rsidTr="00345140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56C60B9" w14:textId="77777777" w:rsidR="00345140" w:rsidRDefault="00345140">
            <w:pPr>
              <w:spacing w:after="0" w:line="240" w:lineRule="auto"/>
              <w:ind w:left="-57" w:right="-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Import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571A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3546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7414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FF34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42DC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B02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0ACE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D13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C61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B435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2F79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DCBF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80,0</w:t>
            </w:r>
          </w:p>
        </w:tc>
      </w:tr>
      <w:tr w:rsidR="00345140" w14:paraId="2231389E" w14:textId="77777777" w:rsidTr="00345140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7077816" w14:textId="77777777" w:rsidR="00345140" w:rsidRDefault="00345140">
            <w:pPr>
              <w:spacing w:after="0" w:line="240" w:lineRule="auto"/>
              <w:ind w:left="-57" w:right="-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Balance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9E23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7CC1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25D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D2FD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1F81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91C6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20C9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A046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94CB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-0,7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F0DB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BD7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51BA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5555DC64" w14:textId="77777777" w:rsidR="00345140" w:rsidRDefault="00345140" w:rsidP="00345140">
      <w:pPr>
        <w:pStyle w:val="BodyText2"/>
        <w:tabs>
          <w:tab w:val="left" w:pos="8640"/>
        </w:tabs>
        <w:spacing w:before="120"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In 2019, the volume of trade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 xml:space="preserve">services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 xml:space="preserve">amounted to $ 3.4 million, increased compared to 2018 by 47.8%. Export of services from Ukraine to Pakistan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amounted to $ 2.2 million,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increased in</w:t>
      </w:r>
      <w:r>
        <w:rPr>
          <w:rFonts w:asciiTheme="majorBidi" w:hAnsiTheme="majorBidi" w:cstheme="majorBidi"/>
          <w:sz w:val="26"/>
          <w:szCs w:val="26"/>
        </w:rPr>
        <w:t xml:space="preserve"> 2.8 times. Import of Pakistani services to Ukraine amounted to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$ </w:t>
      </w:r>
      <w:r>
        <w:rPr>
          <w:rFonts w:asciiTheme="majorBidi" w:hAnsiTheme="majorBidi" w:cstheme="majorBidi"/>
          <w:sz w:val="26"/>
          <w:szCs w:val="26"/>
        </w:rPr>
        <w:t xml:space="preserve">1.2 million,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decreased by </w:t>
      </w:r>
      <w:r>
        <w:rPr>
          <w:rFonts w:asciiTheme="majorBidi" w:hAnsiTheme="majorBidi" w:cstheme="majorBidi"/>
          <w:sz w:val="26"/>
          <w:szCs w:val="26"/>
        </w:rPr>
        <w:t xml:space="preserve">20.0. The positive balance for Ukraine during this period amounted to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$ </w:t>
      </w:r>
      <w:r>
        <w:rPr>
          <w:rFonts w:asciiTheme="majorBidi" w:hAnsiTheme="majorBidi" w:cstheme="majorBidi"/>
          <w:sz w:val="26"/>
          <w:szCs w:val="26"/>
        </w:rPr>
        <w:t>1.0 million.</w:t>
      </w:r>
    </w:p>
    <w:p w14:paraId="59F4BDBF" w14:textId="77777777" w:rsidR="00345140" w:rsidRDefault="00345140" w:rsidP="0034514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D2024ED" w14:textId="77777777" w:rsidR="00345140" w:rsidRDefault="00345140" w:rsidP="00345140">
      <w:pPr>
        <w:spacing w:after="0" w:line="240" w:lineRule="auto"/>
        <w:jc w:val="center"/>
        <w:rPr>
          <w:rFonts w:asciiTheme="majorBidi" w:hAnsiTheme="majorBidi" w:cstheme="majorBidi"/>
          <w:b/>
          <w:snapToGrid w:val="0"/>
          <w:sz w:val="28"/>
          <w:szCs w:val="28"/>
        </w:rPr>
      </w:pPr>
      <w:r>
        <w:rPr>
          <w:rFonts w:asciiTheme="majorBidi" w:hAnsiTheme="majorBidi" w:cstheme="majorBidi"/>
          <w:b/>
          <w:snapToGrid w:val="0"/>
          <w:sz w:val="28"/>
          <w:szCs w:val="28"/>
        </w:rPr>
        <w:lastRenderedPageBreak/>
        <w:t xml:space="preserve">Structure of import from Pakistan to Ukraine </w:t>
      </w:r>
      <w:proofErr w:type="gramStart"/>
      <w:r>
        <w:rPr>
          <w:rFonts w:asciiTheme="majorBidi" w:hAnsiTheme="majorBidi" w:cstheme="majorBidi"/>
          <w:b/>
          <w:snapToGrid w:val="0"/>
          <w:sz w:val="28"/>
          <w:szCs w:val="28"/>
        </w:rPr>
        <w:t>in  2018</w:t>
      </w:r>
      <w:proofErr w:type="gramEnd"/>
      <w:r>
        <w:rPr>
          <w:rFonts w:asciiTheme="majorBidi" w:hAnsiTheme="majorBidi" w:cstheme="majorBidi"/>
          <w:b/>
          <w:snapToGrid w:val="0"/>
          <w:sz w:val="28"/>
          <w:szCs w:val="28"/>
        </w:rPr>
        <w:t>-2019</w:t>
      </w:r>
    </w:p>
    <w:p w14:paraId="75355815" w14:textId="77777777" w:rsidR="00345140" w:rsidRDefault="00345140" w:rsidP="00345140">
      <w:pPr>
        <w:pStyle w:val="a"/>
        <w:widowControl w:val="0"/>
        <w:tabs>
          <w:tab w:val="left" w:pos="3119"/>
        </w:tabs>
        <w:ind w:firstLine="0"/>
        <w:jc w:val="center"/>
        <w:rPr>
          <w:rFonts w:asciiTheme="majorBidi" w:hAnsiTheme="majorBidi" w:cstheme="majorBidi"/>
          <w:i/>
          <w:snapToGrid w:val="0"/>
          <w:szCs w:val="24"/>
          <w:lang w:val="en-US"/>
        </w:rPr>
      </w:pPr>
      <w:r>
        <w:rPr>
          <w:rFonts w:asciiTheme="majorBidi" w:hAnsiTheme="majorBidi" w:cstheme="majorBidi"/>
          <w:i/>
          <w:snapToGrid w:val="0"/>
          <w:szCs w:val="24"/>
        </w:rPr>
        <w:t>(according to the State Statistics Service of Ukraine, million dollars)</w:t>
      </w:r>
    </w:p>
    <w:p w14:paraId="1A81227B" w14:textId="77777777" w:rsidR="00345140" w:rsidRDefault="00345140" w:rsidP="00345140">
      <w:pPr>
        <w:pStyle w:val="a"/>
        <w:widowControl w:val="0"/>
        <w:tabs>
          <w:tab w:val="left" w:pos="3119"/>
        </w:tabs>
        <w:ind w:firstLine="0"/>
        <w:jc w:val="center"/>
        <w:rPr>
          <w:rFonts w:asciiTheme="majorBidi" w:hAnsiTheme="majorBidi" w:cstheme="majorBidi"/>
          <w:i/>
          <w:sz w:val="18"/>
          <w:szCs w:val="18"/>
          <w:lang w:val="en-US"/>
        </w:rPr>
      </w:pPr>
    </w:p>
    <w:p w14:paraId="67147E1B" w14:textId="77777777" w:rsidR="00345140" w:rsidRDefault="00345140" w:rsidP="00345140">
      <w:pPr>
        <w:pStyle w:val="a"/>
        <w:widowControl w:val="0"/>
        <w:tabs>
          <w:tab w:val="left" w:pos="3119"/>
        </w:tabs>
        <w:ind w:firstLine="0"/>
        <w:jc w:val="center"/>
        <w:rPr>
          <w:rFonts w:asciiTheme="majorBidi" w:hAnsiTheme="majorBidi" w:cstheme="majorBidi"/>
          <w:i/>
          <w:sz w:val="18"/>
          <w:szCs w:val="18"/>
          <w:lang w:val="en-US"/>
        </w:rPr>
      </w:pPr>
    </w:p>
    <w:tbl>
      <w:tblPr>
        <w:tblW w:w="100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69"/>
        <w:gridCol w:w="1080"/>
        <w:gridCol w:w="900"/>
        <w:gridCol w:w="1080"/>
        <w:gridCol w:w="900"/>
        <w:gridCol w:w="1080"/>
        <w:gridCol w:w="1141"/>
      </w:tblGrid>
      <w:tr w:rsidR="00345140" w14:paraId="7DC1CE9A" w14:textId="77777777" w:rsidTr="00345140">
        <w:trPr>
          <w:trHeight w:val="285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1836BF35" w14:textId="77777777" w:rsidR="00345140" w:rsidRDefault="003451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20F3A" w14:textId="77777777" w:rsidR="00345140" w:rsidRDefault="003451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</w:rPr>
              <w:t>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21ED5AC" w14:textId="77777777" w:rsidR="00345140" w:rsidRDefault="003451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</w:rPr>
              <w:t>2019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F80AC4" w14:textId="77777777" w:rsidR="00345140" w:rsidRDefault="003451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Dynamics</w:t>
            </w:r>
          </w:p>
        </w:tc>
      </w:tr>
      <w:tr w:rsidR="00345140" w14:paraId="455CCBE7" w14:textId="77777777" w:rsidTr="00345140">
        <w:trPr>
          <w:trHeight w:val="161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C24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4CFDA9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8AC1928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4DE86C" w14:textId="77777777" w:rsidR="00345140" w:rsidRDefault="00345140">
            <w:pPr>
              <w:spacing w:after="0" w:line="240" w:lineRule="auto"/>
              <w:ind w:left="-113" w:right="-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0DA6FB8" w14:textId="77777777" w:rsidR="00345140" w:rsidRDefault="00345140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П/В,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FCC2AE" w14:textId="77777777" w:rsidR="00345140" w:rsidRDefault="003451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+/-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C56913" w14:textId="77777777" w:rsidR="00345140" w:rsidRDefault="003451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</w:tr>
      <w:tr w:rsidR="00345140" w14:paraId="6A737D77" w14:textId="77777777" w:rsidTr="00345140">
        <w:trPr>
          <w:trHeight w:val="2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14073A22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PAKISTAN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DDC5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A6246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8F6A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77703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BAC6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2B52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13586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68A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121,2</w:t>
            </w:r>
          </w:p>
        </w:tc>
      </w:tr>
      <w:tr w:rsidR="00345140" w14:paraId="635270DC" w14:textId="77777777" w:rsidTr="00345140">
        <w:trPr>
          <w:trHeight w:val="2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6BA13909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 Artificial fiber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6034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9BD0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65CE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29406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318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14E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2F4B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118,8</w:t>
            </w:r>
          </w:p>
        </w:tc>
      </w:tr>
      <w:tr w:rsidR="00345140" w14:paraId="7B2C3BC9" w14:textId="77777777" w:rsidTr="00345140">
        <w:trPr>
          <w:trHeight w:val="14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6CC08F19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Cereal crops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907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A068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8E08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9985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7394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CFE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ABFC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106,3</w:t>
            </w:r>
          </w:p>
        </w:tc>
      </w:tr>
      <w:tr w:rsidR="00345140" w14:paraId="692DBB87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6AFE8FF1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 Clothing and accessories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50F8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8FE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730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1BE04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37D91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4DC8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132,0</w:t>
            </w:r>
          </w:p>
        </w:tc>
      </w:tr>
      <w:tr w:rsidR="00345140" w14:paraId="4F31AD5A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1A800DA0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 Cotton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775F6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5391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C995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4C65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3ED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712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112,3</w:t>
            </w:r>
          </w:p>
        </w:tc>
      </w:tr>
      <w:tr w:rsidR="00345140" w14:paraId="3CE7BF51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3FD44603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 Knitted goods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C5A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11BA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2E1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B9F3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8FAC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92B1C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128,3</w:t>
            </w:r>
          </w:p>
        </w:tc>
      </w:tr>
      <w:tr w:rsidR="00345140" w14:paraId="4F6A1C86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21A360B7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 Nuts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2219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FD19C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91E2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4E6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956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F2FD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136,1</w:t>
            </w:r>
          </w:p>
        </w:tc>
      </w:tr>
      <w:tr w:rsidR="00345140" w14:paraId="0D52F58C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34D511FA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 Other textiles products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80B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68C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1F12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D702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4ACA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B79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168,7</w:t>
            </w:r>
          </w:p>
        </w:tc>
      </w:tr>
      <w:tr w:rsidR="00345140" w14:paraId="23EF5C84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42A2BF98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 Plastics and polymers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0BD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C77AC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7D46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5CB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AFA1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-435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98991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77,3</w:t>
            </w:r>
          </w:p>
        </w:tc>
      </w:tr>
      <w:tr w:rsidR="00345140" w14:paraId="6481585A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30BCE974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 Soap, surfactant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4D524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1A34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2263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1387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00C51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5462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812,6</w:t>
            </w:r>
          </w:p>
        </w:tc>
      </w:tr>
      <w:tr w:rsidR="00345140" w14:paraId="05D69DA7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51275D25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 Toys, games and sports equipment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363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6041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8E3D1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8988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3C9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461B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164,2</w:t>
            </w:r>
          </w:p>
        </w:tc>
      </w:tr>
      <w:tr w:rsidR="00345140" w14:paraId="6CF7E136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156ACB2A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 Tobacco and its industrial substitutes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0C64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3583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C790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B876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C13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3776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127,4</w:t>
            </w:r>
          </w:p>
        </w:tc>
      </w:tr>
      <w:tr w:rsidR="00345140" w14:paraId="2AFEA818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7C87C30F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 Equipment and apparatus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0CC2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677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7E75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413D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AAB9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-626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F95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63,7</w:t>
            </w:r>
          </w:p>
        </w:tc>
      </w:tr>
      <w:tr w:rsidR="00345140" w14:paraId="50A19E94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0683759E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 leather goods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3DA2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50D5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EAB1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3FF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0997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BF63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151,5</w:t>
            </w:r>
          </w:p>
        </w:tc>
      </w:tr>
      <w:tr w:rsidR="00345140" w14:paraId="08695F84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634D849B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 various foods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51D4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1070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6A5E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66D8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47DC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A1BC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147,9</w:t>
            </w:r>
          </w:p>
        </w:tc>
      </w:tr>
      <w:tr w:rsidR="00345140" w14:paraId="61D33CCA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4D820ED6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 shoes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0175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B1D4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C02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B866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F653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B0CB4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246,9</w:t>
            </w:r>
          </w:p>
        </w:tc>
      </w:tr>
      <w:tr w:rsidR="00345140" w14:paraId="7EB33FBF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7FD004B2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 salt; sulfur; earth and stones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0F68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8F49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CA066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247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115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D3411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183,9</w:t>
            </w:r>
          </w:p>
        </w:tc>
      </w:tr>
      <w:tr w:rsidR="00345140" w14:paraId="0C0456AA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3DA17ED8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pharmaceutical products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F311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8C1C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E804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ECB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284D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F344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102,3</w:t>
            </w:r>
          </w:p>
        </w:tc>
      </w:tr>
      <w:tr w:rsidR="00345140" w14:paraId="0C1AB14B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1D7D8250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 leather raw materials (except fur) and leather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D06A2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4714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BB24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3FC4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147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92AC6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98,5</w:t>
            </w:r>
          </w:p>
        </w:tc>
      </w:tr>
      <w:tr w:rsidR="00345140" w14:paraId="0CE159EF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77104909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 chemical threads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CBD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F49E2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214D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6E06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C07A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EF7B4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85,3</w:t>
            </w:r>
          </w:p>
        </w:tc>
      </w:tr>
      <w:tr w:rsidR="00345140" w14:paraId="021F70A6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3C43D960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 tools, knife products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7108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16D3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F24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788E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F033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790E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85,5</w:t>
            </w:r>
          </w:p>
        </w:tc>
      </w:tr>
      <w:tr w:rsidR="00345140" w14:paraId="0DBDE08E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0B314BBA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 vegetables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D39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5C5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B2070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8251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3598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EE4D6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1497,4</w:t>
            </w:r>
          </w:p>
        </w:tc>
      </w:tr>
      <w:tr w:rsidR="00345140" w14:paraId="7C935CD6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485C4FF9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 sugar and sugar confectionery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4D9A1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A49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24E7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1942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D54A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D61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106,2</w:t>
            </w:r>
          </w:p>
        </w:tc>
      </w:tr>
      <w:tr w:rsidR="00345140" w14:paraId="63D73907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3C5D8331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 ferrous metal products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B59B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9EE1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0196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B34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68DD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5C299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110,7</w:t>
            </w:r>
          </w:p>
        </w:tc>
      </w:tr>
      <w:tr w:rsidR="00345140" w14:paraId="04D1D032" w14:textId="77777777" w:rsidTr="00345140">
        <w:trPr>
          <w:trHeight w:val="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52B3AC64" w14:textId="77777777" w:rsidR="00345140" w:rsidRDefault="00345140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Another products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52E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ECBFF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F28A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9908C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AFA5E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3A1C5" w14:textId="77777777" w:rsidR="00345140" w:rsidRDefault="00345140">
            <w:pPr>
              <w:spacing w:after="0"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162,5</w:t>
            </w:r>
          </w:p>
        </w:tc>
      </w:tr>
    </w:tbl>
    <w:p w14:paraId="002CC88A" w14:textId="77777777" w:rsidR="00345140" w:rsidRDefault="00345140" w:rsidP="0034514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90B9CAE" w14:textId="77777777" w:rsidR="008E540D" w:rsidRPr="00345140" w:rsidRDefault="008E540D" w:rsidP="00345140">
      <w:bookmarkStart w:id="0" w:name="_GoBack"/>
      <w:bookmarkEnd w:id="0"/>
    </w:p>
    <w:sectPr w:rsidR="008E540D" w:rsidRPr="00345140" w:rsidSect="00011C1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rainianBaltica">
    <w:altName w:val="Courier New"/>
    <w:charset w:val="00"/>
    <w:family w:val="auto"/>
    <w:pitch w:val="variable"/>
    <w:sig w:usb0="00000207" w:usb1="00000000" w:usb2="00000000" w:usb3="00000000" w:csb0="00000015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27"/>
    <w:rsid w:val="00005D43"/>
    <w:rsid w:val="00006761"/>
    <w:rsid w:val="00011C13"/>
    <w:rsid w:val="00056A6E"/>
    <w:rsid w:val="003155CD"/>
    <w:rsid w:val="00345140"/>
    <w:rsid w:val="008E540D"/>
    <w:rsid w:val="00C22450"/>
    <w:rsid w:val="00D45BC1"/>
    <w:rsid w:val="00D8627C"/>
    <w:rsid w:val="00DB3127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"/>
    <w:basedOn w:val="Normal"/>
    <w:rsid w:val="00056A6E"/>
    <w:pPr>
      <w:spacing w:after="0" w:line="240" w:lineRule="auto"/>
      <w:ind w:firstLine="567"/>
      <w:jc w:val="both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rsid w:val="00056A6E"/>
    <w:pPr>
      <w:spacing w:after="120" w:line="480" w:lineRule="auto"/>
    </w:pPr>
    <w:rPr>
      <w:rFonts w:ascii="Plotter" w:eastAsia="Times New Roman" w:hAnsi="Plotter" w:cs="Plotter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rsid w:val="00056A6E"/>
    <w:rPr>
      <w:rFonts w:ascii="Plotter" w:eastAsia="Times New Roman" w:hAnsi="Plotter" w:cs="Plotter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"/>
    <w:basedOn w:val="Normal"/>
    <w:rsid w:val="00056A6E"/>
    <w:pPr>
      <w:spacing w:after="0" w:line="240" w:lineRule="auto"/>
      <w:ind w:firstLine="567"/>
      <w:jc w:val="both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rsid w:val="00056A6E"/>
    <w:pPr>
      <w:spacing w:after="120" w:line="480" w:lineRule="auto"/>
    </w:pPr>
    <w:rPr>
      <w:rFonts w:ascii="Plotter" w:eastAsia="Times New Roman" w:hAnsi="Plotter" w:cs="Plotter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rsid w:val="00056A6E"/>
    <w:rPr>
      <w:rFonts w:ascii="Plotter" w:eastAsia="Times New Roman" w:hAnsi="Plotter" w:cs="Plotter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Parep kyiv</dc:creator>
  <cp:keywords/>
  <dc:description/>
  <cp:lastModifiedBy>Administrator</cp:lastModifiedBy>
  <cp:revision>19</cp:revision>
  <dcterms:created xsi:type="dcterms:W3CDTF">2020-11-25T11:19:00Z</dcterms:created>
  <dcterms:modified xsi:type="dcterms:W3CDTF">2020-11-26T07:16:00Z</dcterms:modified>
</cp:coreProperties>
</file>